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48.3 CU - Schriftelijke vraag over herstraten Oranjestraat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48.2 Huurdersraad - Zienswijze op de ontwerp-Herziening Omgevingsbeleid Zuid-Holland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48.1 CU - Schriftelijke vragen over wijziging provinciaal beleid 3ha 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47.8 Gastouderbureau Kinderoase - Legeskosten bij wisseling van nanny binnen dezelfde opvanglocatie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270,11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47.8 Gastouderbureau Kinderoase - Legeskosten bij wisseling van nanny binnen dezelfde opvanglocatie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47.7 T@B - Schriftelijke vragen over Veiligheid spoorwegovergang Parallelweg - Giessenzoom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47.6 CU - Schriftelijke vragen over Faillissement Winst uit je Woning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47.5 Tweede voortgangsrapportage 2025 Omgevingsdienst ZHZ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839,67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47.4 ir A.C. vd Meijden - Nieuwe variant Tunnel 't Oog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47.3 GR Sociaal - Gerechtelijke uitspraak inzake problematiek bij de Sociale Dienst Drechtsteden (SDD)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47.2 Inwoner Dordrecht - Mensenrechten Schendingen Toeslagenschandaal 2.0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464,57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47.1 Omgevingsdienst ZHZ - Vergaderstukken van het Algemeen Bestuur van de Omgevingsdienst Zuid-Holland Zuid van 27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46.6 Persbericht CDA Hardinxveld-Giessendam - Doorstart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46.5 Brief inwoner Gorinchem - Onderhoud wegen buiten de bebouwde kom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504,58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46.4 Raadsinformatienota intentieovereenkomst De Parel en Kampanje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46.3 Raadsinformatienota extra locatie Oekraïneopvang en HUB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46.2 Stichting HuurdersRaad - Afschrift college van B&amp;amp;W - Verankering van de 30%-doelstelling sociale huur in gemeentelijk 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46.1 Dienst Gezondheid &amp;amp; Jeugd ZHZ - Besluit Algemeen Bestuur na zienswijze begrotingswijziging Serviceorganisatie Jeugd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399,91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45.9 Raadsinformatienota brug bij Kolffgemaal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45.8 Platform Sociaal Domein - Reaktie adviesaanvraag beleidsregels gehandicapten parkeerplaatsen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45.7 Raadsinformatienota Aangepast Sporten regio Zuid-Holland zuid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45.6 Regionale Regietafel ZHZ - Uitbreiding opvangcapaciteit voor Oekraïense ontheemden en HUB-functie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45.5 Persbericht - Isolatieactie Duurzaam Drechtsteden tijdelijk stilgelegd door faillissement Winst uit je woning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45.4 Stichting Huurdersraad Hardinxveld - Brief Toekomstbestendige woonketen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45.3 Memo uitvoering notitie begraafplaats Spindermolen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1.002,18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45.2 Platform Sociaal Domein - Advies Wijziging Verordening maatschappelijke ondersteuning Hardinxveld Giessendam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45.1 Platform Sociaal Domein - Advies Visie- en beleidsplan jeugd gemeente Hardinxveld 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48-3-CU-Schriftelijke-vraag-over-herstraten-Oranjestraat.pdf" TargetMode="External" /><Relationship Id="rId26" Type="http://schemas.openxmlformats.org/officeDocument/2006/relationships/hyperlink" Target="https://raad.hardinxveld-giessendam.nl/Documenten/48-2-Huurdersraad-Zienswijze-op-de-ontwerp-Herziening-Omgevingsbeleid-Zuid-Holland-2025.pdf" TargetMode="External" /><Relationship Id="rId27" Type="http://schemas.openxmlformats.org/officeDocument/2006/relationships/hyperlink" Target="https://raad.hardinxveld-giessendam.nl/Documenten/48-1-CU-Schriftelijke-vragen-over-wijziging-provinciaal-beleid-3ha-kaart.pdf" TargetMode="External" /><Relationship Id="rId28" Type="http://schemas.openxmlformats.org/officeDocument/2006/relationships/hyperlink" Target="https://raad.hardinxveld-giessendam.nl/Documenten/47-8-Gastouderbureau-Kinderoase-Legeskosten-bij-wisseling-van-nanny-binnen-dezelfde-opvanglocatie-geanonimiseerd.pdf" TargetMode="External" /><Relationship Id="rId29" Type="http://schemas.openxmlformats.org/officeDocument/2006/relationships/hyperlink" Target="https://raad.hardinxveld-giessendam.nl/Documenten/47-8-Gastouderbureau-Kinderoase-Legeskosten-bij-wisseling-van-nanny-binnen-dezelfde-opvanglocatie.pdf" TargetMode="External" /><Relationship Id="rId30" Type="http://schemas.openxmlformats.org/officeDocument/2006/relationships/hyperlink" Target="https://raad.hardinxveld-giessendam.nl/Documenten/47-7-T-B-Schriftelijke-vragen-over-Veiligheid-spoorwegovergang-Parallelweg-Giessenzoom.pdf" TargetMode="External" /><Relationship Id="rId37" Type="http://schemas.openxmlformats.org/officeDocument/2006/relationships/hyperlink" Target="https://raad.hardinxveld-giessendam.nl/Documenten/47-6-CU-Schriftelijke-vragen-over-Faillissement-Winst-uit-je-Woning.pdf" TargetMode="External" /><Relationship Id="rId38" Type="http://schemas.openxmlformats.org/officeDocument/2006/relationships/hyperlink" Target="https://raad.hardinxveld-giessendam.nl/Documenten/47-5-Tweede-voortgangsrapportage-2025-Omgevingsdienst-ZHZ.pdf" TargetMode="External" /><Relationship Id="rId39" Type="http://schemas.openxmlformats.org/officeDocument/2006/relationships/hyperlink" Target="https://raad.hardinxveld-giessendam.nl/Documenten/47-4-ir-A-C-vd-Meijden-Nieuwe-variant-Tunnel-t-Oog.pdf" TargetMode="External" /><Relationship Id="rId40" Type="http://schemas.openxmlformats.org/officeDocument/2006/relationships/hyperlink" Target="https://raad.hardinxveld-giessendam.nl/Documenten/47-3-GR-Sociaal-Gerechtelijke-uitspraak-inzake-problematiek-bij-de-Sociale-Dienst-Drechtsteden-SDD.pdf" TargetMode="External" /><Relationship Id="rId41" Type="http://schemas.openxmlformats.org/officeDocument/2006/relationships/hyperlink" Target="https://raad.hardinxveld-giessendam.nl/Documenten/47-2-Inwoner-Dordrecht-Mensenrechten-Schendingen-Toeslagenschandaal-2-0-geanonimiseerd.pdf" TargetMode="External" /><Relationship Id="rId42" Type="http://schemas.openxmlformats.org/officeDocument/2006/relationships/hyperlink" Target="https://raad.hardinxveld-giessendam.nl/Documenten/47-1-Omgevingsdienst-ZHZ-Vergaderstukken-van-het-Algemeen-Bestuur-van-de-Omgevingsdienst-Zuid-Holland-Zuid-van-27-november-2025.pdf" TargetMode="External" /><Relationship Id="rId43" Type="http://schemas.openxmlformats.org/officeDocument/2006/relationships/hyperlink" Target="https://raad.hardinxveld-giessendam.nl/Documenten/46-6-Persbericht-CDA-Hardinxveld-Giessendam-Doorstart-CDA.pdf" TargetMode="External" /><Relationship Id="rId44" Type="http://schemas.openxmlformats.org/officeDocument/2006/relationships/hyperlink" Target="https://raad.hardinxveld-giessendam.nl/Documenten/46-5-Brief-inwoner-Gorinchem-Onderhoud-wegen-buiten-de-bebouwde-kom-geanonimiseerd.pdf" TargetMode="External" /><Relationship Id="rId45" Type="http://schemas.openxmlformats.org/officeDocument/2006/relationships/hyperlink" Target="https://raad.hardinxveld-giessendam.nl/Documenten/46-4-Raadsinformatienota-intentieovereenkomst-De-Parel-en-Kampanje.pdf" TargetMode="External" /><Relationship Id="rId46" Type="http://schemas.openxmlformats.org/officeDocument/2006/relationships/hyperlink" Target="https://raad.hardinxveld-giessendam.nl/Documenten/46-3-Raadsinformatienota-extra-locatie-Oekraineopvang-en-HUB.pdf" TargetMode="External" /><Relationship Id="rId47" Type="http://schemas.openxmlformats.org/officeDocument/2006/relationships/hyperlink" Target="https://raad.hardinxveld-giessendam.nl/Documenten/46-2-Stichting-HuurdersRaad-Afschrift-college-van-B-W-Verankering-van-de-30-doelstelling-sociale-huur-in-gemeentelijk-beleid.pdf" TargetMode="External" /><Relationship Id="rId48" Type="http://schemas.openxmlformats.org/officeDocument/2006/relationships/hyperlink" Target="https://raad.hardinxveld-giessendam.nl/Documenten/46-1-Dienst-Gezondheid-Jeugd-ZHZ-Besluit-Algemeen-Bestuur-na-zienswijze-begrotingswijziging-Serviceorganisatie-Jeugd.pdf" TargetMode="External" /><Relationship Id="rId55" Type="http://schemas.openxmlformats.org/officeDocument/2006/relationships/hyperlink" Target="https://raad.hardinxveld-giessendam.nl/Documenten/45-9-Raadsinformatienota-brug-bij-Kolffgemaal.pdf" TargetMode="External" /><Relationship Id="rId56" Type="http://schemas.openxmlformats.org/officeDocument/2006/relationships/hyperlink" Target="https://raad.hardinxveld-giessendam.nl/Documenten/45-8-Platform-Sociaal-Domein-Reaktie-adviesaanvraag-beleidsregels-gehandicapten-parkeerplaatsen.pdf" TargetMode="External" /><Relationship Id="rId57" Type="http://schemas.openxmlformats.org/officeDocument/2006/relationships/hyperlink" Target="https://raad.hardinxveld-giessendam.nl/Documenten/45-7-Raadsinformatienota-Aangepast-Sporten-regio-Zuid-Holland-zuid.pdf" TargetMode="External" /><Relationship Id="rId58" Type="http://schemas.openxmlformats.org/officeDocument/2006/relationships/hyperlink" Target="https://raad.hardinxveld-giessendam.nl/Documenten/45-6-Regionale-Regietafel-ZHZ-Uitbreiding-opvangcapaciteit-voor-Oekraiense-ontheemden-en-HUB-functie.pdf" TargetMode="External" /><Relationship Id="rId59" Type="http://schemas.openxmlformats.org/officeDocument/2006/relationships/hyperlink" Target="https://raad.hardinxveld-giessendam.nl/Documenten/45-5-Persbericht-Isolatieactie-Duurzaam-Drechtsteden-tijdelijk-stilgelegd-door-faillissement-Winst-uit-je-woning.pdf" TargetMode="External" /><Relationship Id="rId60" Type="http://schemas.openxmlformats.org/officeDocument/2006/relationships/hyperlink" Target="https://raad.hardinxveld-giessendam.nl/Documenten/45-4-Stichting-Huurdersraad-Hardinxveld-Brief-Toekomstbestendige-woonketen.pdf" TargetMode="External" /><Relationship Id="rId61" Type="http://schemas.openxmlformats.org/officeDocument/2006/relationships/hyperlink" Target="https://raad.hardinxveld-giessendam.nl/Documenten/45-3-Memo-uitvoering-notitie-begraafplaats-Spindermolen.pdf" TargetMode="External" /><Relationship Id="rId62" Type="http://schemas.openxmlformats.org/officeDocument/2006/relationships/hyperlink" Target="https://raad.hardinxveld-giessendam.nl/Documenten/45-2-Platform-Sociaal-Domein-Advies-Wijziging-Verordening-maatschappelijke-ondersteuning-Hardinxveld-Giessendam-2026.pdf" TargetMode="External" /><Relationship Id="rId63" Type="http://schemas.openxmlformats.org/officeDocument/2006/relationships/hyperlink" Target="https://raad.hardinxveld-giessendam.nl/Documenten/45-1-Platform-Sociaal-Domein-Advies-Visie-en-beleidsplan-jeugd-gemeente-Hardinxveld-Giessendam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