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20.2b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20-2b-Presentatie-T-B-heropenen-zwembad-de-Duikelaar-2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20.2b 250312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20-2b-250312-Second-opinion-plan-heropening-buitenbad-De-Duikelaar-Hardinxveld-Giessen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20.2b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20-2b-T-B-Beantwoording-schriftelijke-vragen-over-het-zwemb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22.3 Q-Support - Leveren van maatwerk voor Q-koortspatiënten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244,09 KB</text:p>
          </table:table-cell>
          <table:table-cell table:style-name="Table3.A2" office:value-type="string">
            <text:p text:style-name="P22">
              <text:a xlink:type="simple" xlink:href="https://raad.hardinxveld-giessendam.nl/Documenten/22-3-Q-Support-Leveren-van-maatwerk-voor-Q-koortspati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22.2 Advies van adviescommissie Waardlanden op jaarrekening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102,99 KB</text:p>
          </table:table-cell>
          <table:table-cell table:style-name="Table3.A2" office:value-type="string">
            <text:p text:style-name="P22">
              <text:a xlink:type="simple" xlink:href="https://raad.hardinxveld-giessendam.nl/Documenten/22-2-Advies-van-adviescommissie-Waardlanden-op-jaarrekening-2024-en-begroting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22.1c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22-1c-AANGENOMEN-Amendement-T-B-SGP-CU-Huis-van-de-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22.1b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22-1b-Raadsinformatienota-Voortgang-Project-Huis-van-de-Gemeente-Hardinxveld-Giess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22.1a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22-1a-T-B-Schriftelijke-vragen-over-raadsinformatienota-voortgang-Project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21.6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21-6-CU-Schriftelijke-vragen-over-klachten-overlast-bedrij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21.5 VeiligheidsAlliantie regio Rotterdam - Brief reservering inwonersbijdrage regionale veiligheidsvoorzieningen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279,75 KB</text:p>
          </table:table-cell>
          <table:table-cell table:style-name="Table3.A2" office:value-type="string">
            <text:p text:style-name="P22">
              <text:a xlink:type="simple" xlink:href="https://raad.hardinxveld-giessendam.nl/Documenten/21-5-VeiligheidsAlliantie-regio-Rotterdam-Brief-reservering-inwonersbijdrage-regionale-veiligheidsvoorzieningen-begroting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21.4 College Achtkarspelen - Brief aan het Ministerie van Binnenlandse Zaken en Koninkrijksrelaties over financiën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125,52 KB</text:p>
          </table:table-cell>
          <table:table-cell table:style-name="Table3.A2" office:value-type="string">
            <text:p text:style-name="P22">
              <text:a xlink:type="simple" xlink:href="https://raad.hardinxveld-giessendam.nl/Documenten/21-4-College-Achtkarspelen-Brief-aan-het-Ministerie-van-Binnenlandse-Zaken-en-Koninkrijksrelaties-over-financien-gemeente-Achtkarsp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21.3 Jaarverslag 2024 SUN Drechtsteden 2025-04-04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hardinxveld-giessendam.nl/Documenten/21-3-Jaarverslag-2024-SUN-Drechtsteden-2025-04-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21.2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133,38 KB</text:p>
          </table:table-cell>
          <table:table-cell table:style-name="Table3.A2" office:value-type="string">
            <text:p text:style-name="P22">
              <text:a xlink:type="simple" xlink:href="https://raad.hardinxveld-giessendam.nl/Documenten/21-2-Raadsinformatienota-Gemeentehaven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21.1 Procesbrief 8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hardinxveld-giessendam.nl/Documenten/21-1-Procesbrief-8-n-a-v-anonieme-brief-medewerkers-GR-Soci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20.3 Aankondiging - Weekmail zet AI-tool in voor interviews in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104,32 KB</text:p>
          </table:table-cell>
          <table:table-cell table:style-name="Table3.A2" office:value-type="string">
            <text:p text:style-name="P22">
              <text:a xlink:type="simple" xlink:href="https://raad.hardinxveld-giessendam.nl/Documenten/20-3-Aankondiging-Weekmail-zet-AI-tool-in-voor-interviews-in-gemeente-Hardinxveld-Giessen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20.2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20-2-T-B-Schriftelijke-vragen-conform-artikel-12-van-het-Reglement-van-Orde-over-het-zwemb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20.1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20-1-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19.3d Bureau Openbare Verlichting - Accountantsverslag concept 02_05_25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19-3d-Bureau-Openbare-Verlichting-Accountantsverslag-concept-02-05-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19.3c Bureau Openbare Verlichting - Conceptprogrammabegroting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hardinxveld-giessendam.nl/Documenten/19-3c-Bureau-Openbare-Verlichting-Conceptprogrammabegroting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19.3b Bureau Openbare Verlichting - Jaarstukken 2024 - jaarverslag definitief naar accountant 2025-04-04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640,94 KB</text:p>
          </table:table-cell>
          <table:table-cell table:style-name="Table3.A2" office:value-type="string">
            <text:p text:style-name="P22">
              <text:a xlink:type="simple" xlink:href="https://raad.hardinxveld-giessendam.nl/Documenten/19-3b-Bureau-Openbare-Verlichting-Jaarstukken-2024-jaarverslag-definitief-naar-accountant-2025-04-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19.3a Bureau Openbare Verlichting - Mail Aanbieding jaarstukken 2024 en Meerjarenbegroting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raad.hardinxveld-giessendam.nl/Documenten/19-3a-Bureau-Openbare-Verlichting-Mail-Aanbieding-jaarstukken-2024-en-Meerjarenbegroting-2026-202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19.2b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19-2b-Omgevingsdienst-ZHZ-Jaarverslag-Hardinxveld-Giessendam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19.2a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19-2a-Raadsinformatienota-Jaarverslag-Omgevingsdienst-ZHZ-Hardinxveld-Giessendam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19.1 GR Sociaal - Reactie aan Auditcommissies op verzoek om tijdige aanlevering van jaarstukken en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126,75 KB</text:p>
          </table:table-cell>
          <table:table-cell table:style-name="Table3.A2" office:value-type="string">
            <text:p text:style-name="P22">
              <text:a xlink:type="simple" xlink:href="https://raad.hardinxveld-giessendam.nl/Documenten/19-1-GR-Sociaal-Reactie-aan-Auditcommissies-op-verzoek-om-tijdige-aanlevering-van-jaarstukken-en-controleverklaring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96" meta:character-count="2913" meta:non-whitespace-character-count="2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