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9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17.3.2 Veiligheidsregio ZHZ -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hardinxveld-giessendam.nl/Documenten/17-3-2-Veiligheidsregio-ZHZ-Jaarreken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17.3.1 Veiligheidsregio ZHZ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240,39 KB</text:p>
          </table:table-cell>
          <table:table-cell table:style-name="Table3.A2" office:value-type="string">
            <text:p text:style-name="P22">
              <text:a xlink:type="simple" xlink:href="https://raad.hardinxveld-giessendam.nl/Documenten/17-3-1-Veiligheidsregio-ZHZ-Aanbiedingsbrief-jaarstukk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17.2 Brandbrief politieke partij Valkenswaard - Long Covid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raad.hardinxveld-giessendam.nl/Documenten/17-2-Brandbrief-politieke-partij-Valkenswaard-Long-Cov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17.1 Raadsinformatienota Uitvoeringsplan 2024 Watertakenplan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34,83 KB</text:p>
          </table:table-cell>
          <table:table-cell table:style-name="Table3.A2" office:value-type="string">
            <text:p text:style-name="P22">
              <text:a xlink:type="simple" xlink:href="https://raad.hardinxveld-giessendam.nl/Documenten/17-1-Raadsinformatienota-Uitvoeringsplan-2024-Watertak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14.3.2 T@B - Uitstel beantwoording artikel 12 RVO vragen m.b.t. voortgang bouwen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raad.hardinxveld-giessendam.nl/Documenten/14-3-2-T-B-Uitstel-beantwoording-artikel-12-RVO-vragen-m-b-t-voortgang-bouwen-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16.10 Persbericht prestatieafspraken Hardinxveld-Giessendam - Samenwerking voor Betaalbare en Duurzame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291,57 KB</text:p>
          </table:table-cell>
          <table:table-cell table:style-name="Table3.A2" office:value-type="string">
            <text:p text:style-name="P22">
              <text:a xlink:type="simple" xlink:href="https://raad.hardinxveld-giessendam.nl/Documenten/16-10-Persbericht-prestatieafspraken-Hardinxveld-Giessendam-Samenwerking-voor-Betaalbare-en-Duurzame-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16.9 Werkgroep Juridisch Ontgassen - Waarschuwing inzake illegaal ontgassen aan de lucht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307,45 KB</text:p>
          </table:table-cell>
          <table:table-cell table:style-name="Table3.A2" office:value-type="string">
            <text:p text:style-name="P22">
              <text:a xlink:type="simple" xlink:href="https://raad.hardinxveld-giessendam.nl/Documenten/16-9-Werkgroep-Juridisch-Ontgassen-Waarschuwing-inzake-illegaal-ontgassen-aan-de-lu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16.8 Raadsinformatienota verkenning binnenzwembaden Hardinxveld-Giessendam en Sliedrecht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raad.hardinxveld-giessendam.nl/Documenten/16-8-Raadsinformatienota-verkenning-binnenzwembaden-Hardinxveld-Giessendam-en-Slied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16.7 Raadsinformatienota verkenningen zwembadterrein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94,95 KB</text:p>
          </table:table-cell>
          <table:table-cell table:style-name="Table3.A2" office:value-type="string">
            <text:p text:style-name="P22">
              <text:a xlink:type="simple" xlink:href="https://raad.hardinxveld-giessendam.nl/Documenten/16-7-Raadsinformatienota-verkenningen-zwembadterr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16.6.2 DG&amp;amp;J - Begroting 2025 GR DGJ dd 20240415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hardinxveld-giessendam.nl/Documenten/16-6-2-DG-J-Begroting-2025-GR-DGJ-dd-202404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16.6.1 DG&amp;amp;J - Brief zienswijze Begroting 2025 GR DGJ dd 20240415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373,42 KB</text:p>
          </table:table-cell>
          <table:table-cell table:style-name="Table3.A2" office:value-type="string">
            <text:p text:style-name="P22">
              <text:a xlink:type="simple" xlink:href="https://raad.hardinxveld-giessendam.nl/Documenten/16-6-1-DG-J-Brief-zienswijze-Begroting-2025-GR-DGJ-dd-202404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16.5.2. DG&amp;amp;J - Concept jaarstukken DGJ 2023 d.d. 15-4-2024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hardinxveld-giessendam.nl/Documenten/16-5-2-DG-J-Concept-jaarstukken-DGJ-2023-d-d-15-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16.5.1 DG&amp;amp;J - Aanbiedingsbrief concept jaarstukken DGJ 2023 d.d. 15-4-2024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250,10 KB</text:p>
          </table:table-cell>
          <table:table-cell table:style-name="Table3.A2" office:value-type="string">
            <text:p text:style-name="P22">
              <text:a xlink:type="simple" xlink:href="https://raad.hardinxveld-giessendam.nl/Documenten/16-5-1-DG-J-Aanbiedingsbrief-concept-jaarstukken-DGJ-2023-d-d-15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16.4.4 SVHW - Begroting 2025 versie 1.0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hardinxveld-giessendam.nl/Documenten/16-4-4-SVHW-Begroting-2025-versie-1-0-zienswijz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16.4.3 SVHW - Aanbiedingsbrief voor zienswijze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415,88 KB</text:p>
          </table:table-cell>
          <table:table-cell table:style-name="Table3.A2" office:value-type="string">
            <text:p text:style-name="P22">
              <text:a xlink:type="simple" xlink:href="https://raad.hardinxveld-giessendam.nl/Documenten/16-4-3-SVHW-Aanbiedingsbrief-voor-zienswijze-begrot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16.4.2 SVHW - 1e wijziging Begroting 2024 versie 1.0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hardinxveld-giessendam.nl/Documenten/16-4-2-SVHW-1e-wijziging-Begroting-2024-versie-1-0-zienswijz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16.4.1 SVHW - Aanbiedingsbrief voor zienswijze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379,19 KB</text:p>
          </table:table-cell>
          <table:table-cell table:style-name="Table3.A2" office:value-type="string">
            <text:p text:style-name="P22">
              <text:a xlink:type="simple" xlink:href="https://raad.hardinxveld-giessendam.nl/Documenten/16-4-1-SVHW-Aanbiedingsbrief-voor-zienswijze-1e-begrotingswijzigi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16.3.4 SVHW - Concept Accountantsverslag 2023 - SVHW (versie 15-03-2024 t.b.v. bespreking met DB)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551,20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16-3-4-SVHW-Concept-Accountantsverslag-2023-SVHW-versie-15-03-2024-t-b-v-bespreking-met-D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16.3.3 SVHW - Jaarrekening 2023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896,40 KB</text:p>
          </table:table-cell>
          <table:table-cell table:style-name="Table3.A2" office:value-type="string">
            <text:p text:style-name="P22">
              <text:a xlink:type="simple" xlink:href="https://raad.hardinxveld-giessendam.nl/Documenten/16-3-3-SVHW-Jaarrekening-2023-versie-1-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16.3.2 SVHW -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raad.hardinxveld-giessendam.nl/Documenten/16-3-2-SVHW-Aanbiedingsbrief-jaarrekening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16.3.1 SVHW - Mail Aanbieden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138,52 KB</text:p>
          </table:table-cell>
          <table:table-cell table:style-name="Table3.A2" office:value-type="string">
            <text:p text:style-name="P22">
              <text:a xlink:type="simple" xlink:href="https://raad.hardinxveld-giessendam.nl/Documenten/16-3-1-SVHW-Mail-Aanbieden-jaarreken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16.2.3 Omgevingsdienst ZHZ - Jaarstukken 2023 dd 2-4-2024 BESLUIT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hardinxveld-giessendam.nl/Documenten/16-2-3-Omgevingsdienst-ZHZ-Jaarstukken-2023-dd-2-4-2024-BESLU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16.2.2 Omgevingsdienst ZHZ - Begroting 2025 versie DB 11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hardinxveld-giessendam.nl/Documenten/16-2-2-Omgevingsdienst-ZHZ-Begroting-2025-versie-DB-11-april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16.2.1 Omgevingsdienst ZHZ -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s://raad.hardinxveld-giessendam.nl/Documenten/16-2-1-Omgevingsdienst-ZHZ-Aanbiedingsbr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16.1 Raadsinformatienota Onderzoek uitvoeren taken team Omgevingszaken door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63,77 KB</text:p>
          </table:table-cell>
          <table:table-cell table:style-name="Table3.A2" office:value-type="string">
            <text:p text:style-name="P22">
              <text:a xlink:type="simple" xlink:href="https://raad.hardinxveld-giessendam.nl/Documenten/16-1-Raadsinformatienota-Onderzoek-uitvoeren-taken-team-Omgevingszaken-door-Omgevingsdienst-ZHZ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14.5.2 T@B - Beantwoording artikel 12 RVO vragen m.b.t. vaccinatiegraad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376,47 KB</text:p>
          </table:table-cell>
          <table:table-cell table:style-name="Table3.A2" office:value-type="string">
            <text:p text:style-name="P22">
              <text:a xlink:type="simple" xlink:href="https://raad.hardinxveld-giessendam.nl/Documenten/14-5-2-T-B-Beantwoording-artikel-12-RVO-vragen-m-b-t-vaccinatiegraad-in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15.8 Raadsinformatienota Jaarverslag Omgevingsdienst ZHZ-Hardinxveld-Giessendam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69,13 KB</text:p>
          </table:table-cell>
          <table:table-cell table:style-name="Table3.A2" office:value-type="string">
            <text:p text:style-name="P22">
              <text:a xlink:type="simple" xlink:href="https://raad.hardinxveld-giessendam.nl/Documenten/15-8-Raadsinformatienota-Jaarverslag-Omgevingsdienst-ZHZ-Hardinxveld-Giessendam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15.7.2 Bijlage 1 Prestatieafspraken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532,89 KB</text:p>
          </table:table-cell>
          <table:table-cell table:style-name="Table3.A2" office:value-type="string">
            <text:p text:style-name="P22">
              <text:a xlink:type="simple" xlink:href="https://raad.hardinxveld-giessendam.nl/Documenten/15-7-2-Bijlage-1-Prestatieafspraken-Hardinxveld-Giessendam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15.7.1 Raadsinformatienota raad Herijking woonbeleid en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84,89 KB</text:p>
          </table:table-cell>
          <table:table-cell table:style-name="Table3.A2" office:value-type="string">
            <text:p text:style-name="P22">
              <text:a xlink:type="simple" xlink:href="https://raad.hardinxveld-giessendam.nl/Documenten/15-7-1-Raadsinformatienota-raad-Herijking-woonbeleid-en-Prestatieafspr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15.6.2 VeiligheidsAlliantie Regio Rotterdam - VAR jaarverslag-plan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hardinxveld-giessendam.nl/Documenten/15-6-2-VeiligheidsAlliantie-Regio-Rotterdam-VAR-jaarverslag-plan-2023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15.6.1 VeiligheidsAlliantie Regio Rotterdam - Begeleidende brief griffies VAR jaarverslag23-jaarplan24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119,22 KB</text:p>
          </table:table-cell>
          <table:table-cell table:style-name="Table3.A2" office:value-type="string">
            <text:p text:style-name="P22">
              <text:a xlink:type="simple" xlink:href="https://raad.hardinxveld-giessendam.nl/Documenten/15-6-1-VeiligheidsAlliantie-Regio-Rotterdam-Begeleidende-brief-griffies-VAR-jaarverslag23-jaarplan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15.5 Wisseling gemeentesecretaris gemeente Molenlanden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29,35 KB</text:p>
          </table:table-cell>
          <table:table-cell table:style-name="Table3.A2" office:value-type="string">
            <text:p text:style-name="P22">
              <text:a xlink:type="simple" xlink:href="https://raad.hardinxveld-giessendam.nl/Documenten/15-5-Wisseling-gemeentesecretaris-gemeente-Molenlan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15.4.3 ICAN Cities Appeal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3-ICAN-Cities-Appe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15.4.2 Mayors for Peace ledenlijst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74,69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2-Mayors-for-Peace-ledenlijst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15.4.1 Mail Uitnodiging tot ondertekening ICAN Cities Appeal door leden van Mayors for Peace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99,96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1-Mail-Uitnodiging-tot-ondertekening-ICAN-Cities-Appeal-door-leden-van-Mayors-for-Peac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15.3 Mail burger aan Waterschap Rivierenland - Bezwaar tegen een watervergunning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63,95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Mail-burger-aan-Waterschap-Rivierenland-Bezwaar-tegen-een-watervergun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15.2.2 Veiligheidsregio ZHZ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hardinxveld-giessendam.nl/Documenten/15-2-2-Veiligheidsregio-ZHZ-Begroting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15.2.1 Veiligheidsregio ZHZ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238,68 KB</text:p>
          </table:table-cell>
          <table:table-cell table:style-name="Table3.A2" office:value-type="string">
            <text:p text:style-name="P22">
              <text:a xlink:type="simple" xlink:href="https://raad.hardinxveld-giessendam.nl/Documenten/15-2-1-Veiligheidsregio-ZHZ-Aanbiedingsbrief-begroting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15.1 Raadsinformatiebrief aanpassen begrotingstermijn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71,32 KB</text:p>
          </table:table-cell>
          <table:table-cell table:style-name="Table3.A2" office:value-type="string">
            <text:p text:style-name="P22">
              <text:a xlink:type="simple" xlink:href="https://raad.hardinxveld-giessendam.nl/Documenten/15-1-Raadsinformatiebrief-aanpassen-begrotingstermijn-Waardlan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14.5 T@B - Artikel 12 RVO vragen m.b.t. vaccinatiegraad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93,24 KB</text:p>
          </table:table-cell>
          <table:table-cell table:style-name="Table3.A2" office:value-type="string">
            <text:p text:style-name="P22">
              <text:a xlink:type="simple" xlink:href="https://raad.hardinxveld-giessendam.nl/Documenten/14-5-T-B-Artikel-12-RVO-vragen-m-b-t-vaccinatiegraad-in-Hardinxveld-Giessen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14.4 Brief bewoners-ondernemers stand van zaken aanpak Buitendams 02042024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175,74 KB</text:p>
          </table:table-cell>
          <table:table-cell table:style-name="Table3.A2" office:value-type="string">
            <text:p text:style-name="P22">
              <text:a xlink:type="simple" xlink:href="https://raad.hardinxveld-giessendam.nl/Documenten/14-4-Brief-bewoners-ondernemers-stand-van-zaken-aanpak-Buitendams-0204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14.3 T@B - Artikel 12 RVO vragen m.b.t. voortgang bouwen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127,57 KB</text:p>
          </table:table-cell>
          <table:table-cell table:style-name="Table3.A2" office:value-type="string">
            <text:p text:style-name="P22">
              <text:a xlink:type="simple" xlink:href="https://raad.hardinxveld-giessendam.nl/Documenten/14-3-T-B-Artikel-12-RVO-vragen-m-b-t-voortgang-bouwen-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14.2 Brief Algemeen Bestuur Gemeenschappelijke Regeling Sociaal - Raadsadviescommissie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raad.hardinxveld-giessendam.nl/Documenten/14-2-Brief-Algemeen-Bestuur-Gemeenschappelijke-Regeling-Sociaal-Raadsadviescommis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14.1 Gevudo - Zienswijze ontwerp-begroting Gevudo 2025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19,09 MB</text:p>
          </table:table-cell>
          <table:table-cell table:style-name="Table3.A2" office:value-type="string">
            <text:p text:style-name="P22">
              <text:a xlink:type="simple" xlink:href="https://raad.hardinxveld-giessendam.nl/Documenten/14-1-Gevudo-Zienswijze-ontwerp-begroting-Gevudo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53" meta:character-count="4486" meta:non-whitespace-character-count="4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