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9.5 Zienswijzebrief aan algemeen bestuur 1ste wijziging begroting 2024 -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hardinxveld-giessendam.nl/Documenten/9-5-Zienswijzebrief-aan-algemeen-bestuur-1ste-wijziging-begroting-2024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9.4.4 Brief BZK namens Koning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9-4-4-Brief-BZK-namens-Ko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9.4.3 Brief aan koning 2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KB</text:p>
          </table:table-cell>
          <table:table-cell table:style-name="Table3.A2" office:value-type="string">
            <text:p text:style-name="P22">
              <text:a xlink:type="simple" xlink:href="https://raad.hardinxveld-giessendam.nl/Documenten/9-4-3-Brief-aan-koning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9.4.2 Brief aan koning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143,75 KB</text:p>
          </table:table-cell>
          <table:table-cell table:style-name="Table3.A2" office:value-type="string">
            <text:p text:style-name="P22">
              <text:a xlink:type="simple" xlink:href="https://raad.hardinxveld-giessendam.nl/Documenten/9-4-2-Brief-aan-k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9.4.1 Mail VPPG Onafhankelijke vakbond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raad.hardinxveld-giessendam.nl/Documenten/9-4-1-Mail-VPPG-Onafhankelijke-vakbond-voor-raadsl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9.3.2 Nationale ombudsman - Hoe eerder hoe beter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raad.hardinxveld-giessendam.nl/Documenten/9-3-2-Nationale-ombudsman-Hoe-eerder-hoe-be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9.3.1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raad.hardinxveld-giessendam.nl/Documenten/9-3-1-Brief-Nationale-ombuds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Raadsinformatienota over landelijke akkoorden en wat dit betekent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190,99 KB</text:p>
          </table:table-cell>
          <table:table-cell table:style-name="Table3.A2" office:value-type="string">
            <text:p text:style-name="P22">
              <text:a xlink:type="simple" xlink:href="https://raad.hardinxveld-giessendam.nl/Documenten/9-2-Raadsinformatienota-over-landelijke-akkoorden-en-wat-dit-betekent-voor-Hardinxveld-Giessen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9.1.3 Alzheimer focusbrief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389,48 KB</text:p>
          </table:table-cell>
          <table:table-cell table:style-name="Table3.A2" office:value-type="string">
            <text:p text:style-name="P22">
              <text:a xlink:type="simple" xlink:href="https://raad.hardinxveld-giessendam.nl/Documenten/9-1-3-Alzheimer-focusbrief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9.1.2 Alzheimer infographic 2024 Dementiescan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raad.hardinxveld-giessendam.nl/Documenten/9-1-2-Alzheimer-infographic-2024-Dementiesc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9.1.1 Mail Alzheimer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raad.hardinxveld-giessendam.nl/Documenten/9-1-1-Mail-Alzheimer-Neder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8.3.2 DG&amp;amp;J - Meerjarenbeleidsplan Dienst Gezondheid &amp;amp; Jeugd ZHZ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hardinxveld-giessendam.nl/Documenten/8-3-2-DG-J-Meerjarenbeleidsplan-Dienst-Gezondheid-Jeugd-ZHZ-2024-20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8.3.1 DG&amp;amp;J - Brief zienswijzeprocedure Meerjarenbeleidsplan Dienst Gezondheid &amp;amp; Jeugd ZHZ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195,10 KB</text:p>
          </table:table-cell>
          <table:table-cell table:style-name="Table3.A2" office:value-type="string">
            <text:p text:style-name="P22">
              <text:a xlink:type="simple" xlink:href="https://raad.hardinxveld-giessendam.nl/Documenten/8-3-1-DG-J-Brief-zienswijzeprocedure-Meerjarenbeleidsplan-Dienst-Gezondheid-Jeugd-ZH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8.2 Mail burger - vraag - Waarom betalen wij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hardinxveld-giessendam.nl/Documenten/8-2-Mail-burger-vraag-Waarom-betalen-wij-hondenbelas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8.1 Staatssecretaris Volksgezondheid, Welzijn en Sport - Informatie over artikel 5.3 van het WHO-Kaderverdrag inzake tabaksontmoediging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hardinxveld-giessendam.nl/Documenten/8-1-Staatssecretaris-Volksgezondheid-Welzijn-en-Sport-Informatie-over-artikel-5-3-van-het-WHO-Kaderverdrag-inzake-tabaksontmoedi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7.3 Ontbrekende Watertoets bij drie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83,36 KB</text:p>
          </table:table-cell>
          <table:table-cell table:style-name="Table3.A2" office:value-type="string">
            <text:p text:style-name="P22">
              <text:a xlink:type="simple" xlink:href="https://raad.hardinxveld-giessendam.nl/Documenten/7-3-Ontbrekende-Watertoets-bij-drie-bestemmingspl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7.2 Raadsgriffie Dordrecht - Raadsbesluit Opdracht tot het instellen van een gemeenschappelijke 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3,96 MB</text:p>
          </table:table-cell>
          <table:table-cell table:style-name="Table3.A2" office:value-type="string">
            <text:p text:style-name="P22">
              <text:a xlink:type="simple" xlink:href="https://raad.hardinxveld-giessendam.nl/Documenten/7-2-Raadsgriffie-Dordrecht-Raadsbesluit-Opdracht-tot-het-instellen-van-een-gemeenschappelijke-adviescommissie-GR-Soci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7.1.2 Waardlanden - Gewijzigde versie Gemeenschappelijke Regeling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150,45 KB</text:p>
          </table:table-cell>
          <table:table-cell table:style-name="Table3.A2" office:value-type="string">
            <text:p text:style-name="P22">
              <text:a xlink:type="simple" xlink:href="https://raad.hardinxveld-giessendam.nl/Documenten/7-1-2-Waardlanden-Gewijzigde-versie-Gemeenschappelijke-Regeling-Waardlan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7.1.1 Waardlanden - Goedkeuring gewijzigde tekst gemeenschappelijke regeling HG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255,41 KB</text:p>
          </table:table-cell>
          <table:table-cell table:style-name="Table3.A2" office:value-type="string">
            <text:p text:style-name="P22">
              <text:a xlink:type="simple" xlink:href="https://raad.hardinxveld-giessendam.nl/Documenten/7-1-1-Waardlanden-Goedkeuring-gewijzigde-tekst-gemeenschappelijke-regeling-H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6.5.4 SVHW -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hardinxveld-giessendam.nl/Documenten/6-5-4-SVHW-Bijlage-bij-GR-als-bedoeld-in-artikel-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6.5.3 SVHW - 3e wijziging GR SVHW 2023 v 2.5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hardinxveld-giessendam.nl/Documenten/6-5-3-SVHW-3e-wijziging-GR-SVHW-2023-v-2-5-zienswijz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6.5.2 SVHW - Aanbiedingsbrief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raad.hardinxveld-giessendam.nl/Documenten/6-5-2-SVHW-Aanbiedingsbrief-3e-wijziging-GR-SVHW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6.5.1 SVHW - Mail Aanbieden 3e wijziging GR SVHW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s://raad.hardinxveld-giessendam.nl/Documenten/6-5-1-SVHW-Mail-Aanbieden-3e-wijziging-GR-SVH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6.4 Persbericht nieuwe gemeentesecretaris en directeur bedrijfsvoering gem H'veld-G'dam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4-Persbericht-nieuwe-gemeentesecretaris-en-directeur-bedrijfsvoering-gem-H-veld-G-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6.3 Waterschap Rivierenland - Zienswijze ontwerpbestemmingsplan Brooshooftstraat naast 12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608,52 KB</text:p>
          </table:table-cell>
          <table:table-cell table:style-name="Table3.A2" office:value-type="string">
            <text:p text:style-name="P22">
              <text:a xlink:type="simple" xlink:href="https://raad.hardinxveld-giessendam.nl/Documenten/6-3-Waterschap-Rivierenland-Zienswijze-ontwerpbestemmingsplan-Brooshooftstraat-naast-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6.2.3 Waterschap Rivierenland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711,78 KB</text:p>
          </table:table-cell>
          <table:table-cell table:style-name="Table3.A2" office:value-type="string">
            <text:p text:style-name="P22">
              <text:a xlink:type="simple" xlink:href="https://raad.hardinxveld-giessendam.nl/Documenten/6-2-3-Waterschap-Rivierenland-Zienswijze-ontwerpbestemmingsplan-Rivierdijk-746-74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6.2.2 Burger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367,12 KB</text:p>
          </table:table-cell>
          <table:table-cell table:style-name="Table3.A2" office:value-type="string">
            <text:p text:style-name="P22">
              <text:a xlink:type="simple" xlink:href="https://raad.hardinxveld-giessendam.nl/Documenten/6-2-2-Burger-Zienswijze-ontwerpbestemmingsplan-Rivierdijk-746-74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6.2.1 Das - Zienswijze ontwerpbestemmingsplan Rivierdijk 746-747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420,36 KB</text:p>
          </table:table-cell>
          <table:table-cell table:style-name="Table3.A2" office:value-type="string">
            <text:p text:style-name="P22">
              <text:a xlink:type="simple" xlink:href="https://raad.hardinxveld-giessendam.nl/Documenten/6-2-1-Das-Zienswijze-ontwerpbestemmingsplan-Rivierdijk-746-7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6.1.2 Waterschap Rivierenland - Zienswijze ontwerpbestemmingsplan Parallelweg 134 en 135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728,15 KB</text:p>
          </table:table-cell>
          <table:table-cell table:style-name="Table3.A2" office:value-type="string">
            <text:p text:style-name="P22">
              <text:a xlink:type="simple" xlink:href="https://raad.hardinxveld-giessendam.nl/Documenten/6-1-2-Waterschap-Rivierenland-Zienswijze-ontwerpbestemmingsplan-Parallelweg-134-en-13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6.1.1 ProRail - Zienswijze ontwerpbestemmingsplan Parallelweg 134-135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750,36 KB</text:p>
          </table:table-cell>
          <table:table-cell table:style-name="Table3.A2" office:value-type="string">
            <text:p text:style-name="P22">
              <text:a xlink:type="simple" xlink:href="https://raad.hardinxveld-giessendam.nl/Documenten/6-1-1-ProRail-Zienswijze-ontwerpbestemmingsplan-Parallelweg-134-13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5.4.2 Raad van State - Beroep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795,04 KB</text:p>
          </table:table-cell>
          <table:table-cell table:style-name="Table3.A2" office:value-type="string">
            <text:p text:style-name="P22">
              <text:a xlink:type="simple" xlink:href="https://raad.hardinxveld-giessendam.nl/Documenten/5-4-2-Raad-van-State-Beroep-bestemmingsplan-Buitendams-4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5.4.1 Raad van State -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833,49 KB</text:p>
          </table:table-cell>
          <table:table-cell table:style-name="Table3.A2" office:value-type="string">
            <text:p text:style-name="P22">
              <text:a xlink:type="simple" xlink:href="https://raad.hardinxveld-giessendam.nl/Documenten/5-4-1-Raad-van-State-Voorlopige-voorziening-bestemmingsplan-Buitendams-4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5.3.4 bijlage 2 Kaart brieven aangepaste zone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108,85 KB</text:p>
          </table:table-cell>
          <table:table-cell table:style-name="Table3.A2" office:value-type="string">
            <text:p text:style-name="P22">
              <text:a xlink:type="simple" xlink:href="https://raad.hardinxveld-giessendam.nl/Documenten/5-3-4-bijlage-2-Kaart-brieven-aangepaste-zo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5.3.3 bijlage 1 Windenergie pagina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hardinxveld-giessendam.nl/Documenten/5-3-3-bijlage-1-Windenergie-pagin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5.3.2 Brief Gorinchem en Molenlanden aan burgers en ondernemers over start participatie zoeklocaties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99,08 KB</text:p>
          </table:table-cell>
          <table:table-cell table:style-name="Table3.A2" office:value-type="string">
            <text:p text:style-name="P22">
              <text:a xlink:type="simple" xlink:href="https://raad.hardinxveld-giessendam.nl/Documenten/5-3-2-Brief-Gorinchem-en-Molenlanden-aan-burgers-en-ondernemers-over-start-participatie-zoeklocati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5.3.1 Mail RES Alblasserwaard Start inwonersraadpleging 6 mogelijke windlocaties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147,04 KB</text:p>
          </table:table-cell>
          <table:table-cell table:style-name="Table3.A2" office:value-type="string">
            <text:p text:style-name="P22">
              <text:a xlink:type="simple" xlink:href="https://raad.hardinxveld-giessendam.nl/Documenten/5-3-1-Mail-RES-Alblasserwaard-Start-inwonersraadpleging-6-mogelijke-windlocati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5.2.2 Motie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31,48 KB</text:p>
          </table:table-cell>
          <table:table-cell table:style-name="Table3.A2" office:value-type="string">
            <text:p text:style-name="P22">
              <text:a xlink:type="simple" xlink:href="https://raad.hardinxveld-giessendam.nl/Documenten/5-2-2-Motie-oproep-informateur-en-onderhandelende-partij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5.2.1 Raden in Verzet -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raad.hardinxveld-giessendam.nl/Documenten/5-2-1-Raden-in-Verzet-Voorbeeldmotie-Zonder-geld-geen-gemeenten-oproep-informateur-en-onderhandelende-partij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5.1 Ontvangstbevestiging GR Sociaal raadsbesluit instellen regionale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80,33 KB</text:p>
          </table:table-cell>
          <table:table-cell table:style-name="Table3.A2" office:value-type="string">
            <text:p text:style-name="P22">
              <text:a xlink:type="simple" xlink:href="https://raad.hardinxveld-giessendam.nl/Documenten/5-1-Ontvangstbevestiging-GR-Sociaal-raadsbesluit-instellen-regionale-raadsadviescommissie-GR-Sociaa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2.4.2 SGP - Beantwoording artikel 12 RVO vragen nav beslissing gemeente Sliedrecht om een AZC te realiseren op de Kweldamweg-Zwijnskade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237,93 KB</text:p>
          </table:table-cell>
          <table:table-cell table:style-name="Table3.A2" office:value-type="string">
            <text:p text:style-name="P22">
              <text:a xlink:type="simple" xlink:href="https://raad.hardinxveld-giessendam.nl/Documenten/2-4-2-SGP-Beantwoording-artikel-12-RVO-vragen-nav-beslissing-gemeente-Sliedrecht-om-een-AZC-te-realiseren-op-de-Kweldamweg-Zwijnskad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49.1.3 Begeleidingscommissie rekenkamer - Beantwoording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188,73 KB</text:p>
          </table:table-cell>
          <table:table-cell table:style-name="Table3.A2" office:value-type="string">
            <text:p text:style-name="P22">
              <text:a xlink:type="simple" xlink:href="https://raad.hardinxveld-giessendam.nl/Documenten/49-1-3-Begeleidingscommissie-rekenkamer-Beantwoording-artikel-12-RVO-vragen-over-het-rekenkamerrapport-Jeug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33" meta:character-count="4280" meta:non-whitespace-character-count="3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