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36.6 T@B - Artikel 12 RVO vervolgvraag inzake PMD containers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84,91 KB</text:p>
          </table:table-cell>
          <table:table-cell table:style-name="Table3.A2" office:value-type="string">
            <text:p text:style-name="P22">
              <text:a xlink:type="simple" xlink:href="https://raad.hardinxveld-giessendam.nl/Documenten/36-6-T-B-Artikel-12-RVO-vervolgvraag-inzake-PMD-containers-Waardla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35.5.2 GR Sociaal - Bijlage DB-reactie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257,11 KB</text:p>
          </table:table-cell>
          <table:table-cell table:style-name="Table3.A2" office:value-type="string">
            <text:p text:style-name="P22">
              <text:a xlink:type="simple" xlink:href="https://raad.hardinxveld-giessendam.nl/Documenten/35-5-2-GR-Sociaal-Bijlage-DB-reactie-op-zienswijz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35.5.1 GR Sociaal - Begeleidende brief DB-reactie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93,51 KB</text:p>
          </table:table-cell>
          <table:table-cell table:style-name="Table3.A2" office:value-type="string">
            <text:p text:style-name="P22">
              <text:a xlink:type="simple" xlink:href="https://raad.hardinxveld-giessendam.nl/Documenten/35-5-1-GR-Sociaal-Begeleidende-brief-DB-reactie-op-zienswijz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35.4 Sociaal Werk Nederland - Urgente oproep tot indexering tarieven sociaal werk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152,39 KB</text:p>
          </table:table-cell>
          <table:table-cell table:style-name="Table3.A2" office:value-type="string">
            <text:p text:style-name="P22">
              <text:a xlink:type="simple" xlink:href="https://raad.hardinxveld-giessendam.nl/Documenten/35-4-Sociaal-Werk-Nederland-Urgente-oproep-tot-indexering-tarieven-sociaal-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35.3 PvdA - Artikel 12 RVO vragen inzake kennisgeving ontwerpbestemmingsplan IJzergieterij 2023 en besluit m.e.r. 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182,67 KB</text:p>
          </table:table-cell>
          <table:table-cell table:style-name="Table3.A2" office:value-type="string">
            <text:p text:style-name="P22">
              <text:a xlink:type="simple" xlink:href="https://raad.hardinxveld-giessendam.nl/Documenten/35-3-PvdA-Artikel-12-RVO-vragen-inzake-kennisgeving-ontwerpbestemmingsplan-IJzergieterij-2023-en-besluit-m-e-r-beoorde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35.2.2 Voortgangsrapportage-Energieregio-drechtsteden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3,85 MB</text:p>
          </table:table-cell>
          <table:table-cell table:style-name="Table3.A2" office:value-type="string">
            <text:p text:style-name="P22">
              <text:a xlink:type="simple" xlink:href="https://raad.hardinxveld-giessendam.nl/Documenten/35-2-2-Voortgangsrapportage-Energieregio-drechtst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35.2.1 Reactie Programmaraad op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207,62 KB</text:p>
          </table:table-cell>
          <table:table-cell table:style-name="Table3.A2" office:value-type="string">
            <text:p text:style-name="P22">
              <text:a xlink:type="simple" xlink:href="https://raad.hardinxveld-giessendam.nl/Documenten/35-2-1-Reactie-Programmaraad-op-Voortgangsrapport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35.1 Jaarrekening 2022 en begroting 2024 Veiligheidsregio ZHZ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hardinxveld-giessendam.nl/Documenten/35-1-Jaarrekening-2022-en-begroting-2024-Veiligheidsregio-ZH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Voortgang RES 1.0 juli 2023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29-08-2023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75,08 KB</text:p>
          </table:table-cell>
          <table:table-cell table:style-name="Table3.A2" office:value-type="string">
            <text:p text:style-name="P22">
              <text:a xlink:type="simple" xlink:href="https://raad.hardinxveld-giessendam.nl/Vergaderingen/Werkgroep-Duurzaamheid/2023/28-augustus/19:30/Voortgangsmonitor-Lokale-Duurzaamheids-Agenda/Raadsinformatienota-voortgang-RES-1-0-juli-2023-Definitief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33.1 Gedeputeerde Staten - Tussenbericht Financieel toezicht 2023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raad.hardinxveld-giessendam.nl/Documenten/33-1-Gedeputeerde-Staten-Tussenbericht-Financieel-toezicht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25.8.3 T@B - Beantwoording artikel 12 RVO vragen inzake PMD containers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191,04 KB</text:p>
          </table:table-cell>
          <table:table-cell table:style-name="Table3.A2" office:value-type="string">
            <text:p text:style-name="P22">
              <text:a xlink:type="simple" xlink:href="https://raad.hardinxveld-giessendam.nl/Documenten/25-8-3-T-B-Beantwoording-artikel-12-RVO-vragen-inzake-PMD-containers-Waardlan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21.1.2 Beantwoording vraag inzake bijdrage Simav met ingang van 2024
              <text:span text:style-name="T2"/>
            </text:p>
            <text:p text:style-name="P3"/>
          </table:table-cell>
          <table:table-cell table:style-name="Table3.A2" office:value-type="string">
            <text:p text:style-name="P4">18-08-2023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77,20 KB</text:p>
          </table:table-cell>
          <table:table-cell table:style-name="Table3.A2" office:value-type="string">
            <text:p text:style-name="P22">
              <text:a xlink:type="simple" xlink:href="https://raad.hardinxveld-giessendam.nl/Documenten/21-1-2-Beantwoording-vraag-inzake-bijdrage-Simav-met-ingang-van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32.2.2 Bijlage afbraak ouderenzorg
              <text:span text:style-name="T2"/>
            </text:p>
            <text:p text:style-name="P3"/>
          </table:table-cell>
          <table:table-cell table:style-name="Table3.A2" office:value-type="string">
            <text:p text:style-name="P4">10-08-2023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179,66 KB</text:p>
          </table:table-cell>
          <table:table-cell table:style-name="Table3.A2" office:value-type="string">
            <text:p text:style-name="P22">
              <text:a xlink:type="simple" xlink:href="https://raad.hardinxveld-giessendam.nl/Documenten/32-2-2-Bijlage-afbraak-ouderenzo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32.2.1 Mail 50PLUS Zuid-Holland - Onze ouderen en hun verzorgers verdienen een steun in de rug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10-08-2023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hardinxveld-giessendam.nl/Documenten/32-2-1-Mail-50PLUS-Zuid-Holland-Onze-ouderen-en-hun-verzorgers-verdienen-een-steun-in-de-rug-van-de-geme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32.1 Activiteiten Hardinxveld-Giessendam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10-08-2023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170,67 KB</text:p>
          </table:table-cell>
          <table:table-cell table:style-name="Table3.A2" office:value-type="string">
            <text:p text:style-name="P22">
              <text:a xlink:type="simple" xlink:href="https://raad.hardinxveld-giessendam.nl/Documenten/32-1-Activiteiten-Hardinxveld-Giessendam-Nationale-Klimaatwe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31.1 Eerste voortgangsrapportage Omgevingsdienst ZHZ Hardinxveld-Giessendam 2023
              <text:span text:style-name="T2"/>
            </text:p>
            <text:p text:style-name="P3"/>
          </table:table-cell>
          <table:table-cell table:style-name="Table3.A2" office:value-type="string">
            <text:p text:style-name="P4">03-08-2023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626,18 KB</text:p>
          </table:table-cell>
          <table:table-cell table:style-name="Table3.A2" office:value-type="string">
            <text:p text:style-name="P22">
              <text:a xlink:type="simple" xlink:href="https://raad.hardinxveld-giessendam.nl/Documenten/31-1-Eerste-voortgangsrapportage-Omgevingsdienst-ZHZ-Hardinxveld-Giessendam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58" meta:character-count="1747" meta:non-whitespace-character-count="15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1926719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1926719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