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673in" draw:z-index="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Hardinxveld-Giessendam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Art. 12 RvO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1092164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1092164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